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Łomży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28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Kolneńskiego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 xml:space="preserve">Dz. U. z 2018 r. poz. 754, 1000 i 1349</w:t>
      </w:r>
      <w:r w:rsidR="002B43AF" w:rsidRPr="00027E98">
        <w:rPr>
          <w:rFonts w:ascii="Times New Roman" w:hAnsi="Times New Roman" w:cs="Times New Roman"/>
        </w:rPr>
        <w:t>) Komisarz Wyborczy w Łomży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2B43AF">
      <w:pPr>
        <w:spacing w:line="240" w:lineRule="auto"/>
        <w:jc w:val="both"/>
      </w:pPr>
      <w:r w:rsidRPr="00027E98">
        <w:t/>
      </w:r>
    </w:p>
    <w:p w:rsidR="00AB5C31" w:rsidRPr="00027E98" w:rsidRDefault="002B43AF">
      <w:pPr>
        <w:spacing w:line="240" w:lineRule="auto"/>
        <w:ind w:firstLine="567"/>
        <w:jc w:val="both"/>
      </w:pPr>
      <w:r w:rsidRPr="00027E98">
        <w:t/>
      </w:r>
      <w:r w:rsidR="00437EF3"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="00437EF3" w:rsidRPr="00027E98">
        <w:t xml:space="preserve"> w art. 409 § 1</w:t>
      </w:r>
      <w:r w:rsidR="006B2D85" w:rsidRPr="00027E98">
        <w:t xml:space="preserve"> i 2</w:t>
      </w:r>
      <w:r w:rsidR="00437EF3" w:rsidRPr="00027E98">
        <w:t xml:space="preserve"> Kodeksu wyborczego, zarejestrowanym w więcej niż jednym okręgu wyborczym w wyborach do Rady Powiatu Kolneńskiego, przyznano następujące numery</w:t>
      </w:r>
      <w:r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POROZUMIENIE SAMORZĄDOWE POWIATU KOLNO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ZGODA I PRZYSZŁOŚĆ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2B43AF">
      <w:pPr>
        <w:spacing w:line="240" w:lineRule="auto"/>
        <w:jc w:val="both"/>
      </w:pPr>
      <w:r w:rsidRPr="00027E98">
        <w:t/>
      </w:r>
      <w:r w:rsidR="00F603B1" w:rsidRPr="00027E98">
        <w:t xml:space="preserve"/>
      </w: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bookmarkStart w:id="1" w:name="_GoBack"/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  <w:r w:rsidR="004A5E25" w:rsidRPr="00027E98">
        <w:t>Komisarz Wyborczy w Łomży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Jan Leszczewski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2160</Characters>
  <Application>Microsoft Office Word</Application>
  <DocSecurity>0</DocSecurity>
  <Lines>18</Lines>
  <Paragraphs>5</Paragraphs>
  <ScaleCrop>false</ScaleCrop>
  <Company>DW KBW w Toruniu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33</cp:revision>
  <cp:lastPrinted>2014-10-17T09:26:00Z</cp:lastPrinted>
  <dcterms:created xsi:type="dcterms:W3CDTF">2017-06-02T14:30:00Z</dcterms:created>
  <dcterms:modified xsi:type="dcterms:W3CDTF">2018-06-25T12:16:00Z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