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B6" w:rsidRPr="009B1394" w:rsidRDefault="001248B6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1248B6" w:rsidRPr="009B1394" w:rsidRDefault="001248B6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w Łomży</w:t>
      </w:r>
    </w:p>
    <w:p w:rsidR="001248B6" w:rsidRPr="009B1394" w:rsidRDefault="001248B6">
      <w:pPr>
        <w:spacing w:line="312" w:lineRule="auto"/>
        <w:jc w:val="center"/>
        <w:rPr>
          <w:b/>
        </w:rPr>
      </w:pPr>
      <w:r w:rsidRPr="009B1394">
        <w:rPr>
          <w:b/>
        </w:rPr>
        <w:t>z dnia 10 września 2018 r.</w:t>
      </w:r>
    </w:p>
    <w:p w:rsidR="001248B6" w:rsidRPr="009B1394" w:rsidRDefault="001248B6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w sprawie powołania Gminnej Komisji Wyborczej w Łomży</w:t>
      </w:r>
    </w:p>
    <w:p w:rsidR="001248B6" w:rsidRPr="009B1394" w:rsidRDefault="001248B6">
      <w:pPr>
        <w:spacing w:line="312" w:lineRule="auto"/>
        <w:rPr>
          <w:bCs/>
        </w:rPr>
      </w:pPr>
    </w:p>
    <w:p w:rsidR="001248B6" w:rsidRPr="009B1394" w:rsidRDefault="001248B6" w:rsidP="00F643BC">
      <w:pPr>
        <w:spacing w:line="312" w:lineRule="auto"/>
        <w:ind w:firstLine="567"/>
        <w:jc w:val="both"/>
      </w:pPr>
      <w:r w:rsidRPr="009B1394">
        <w:t xml:space="preserve">Na podstawie art. 178 </w:t>
      </w:r>
      <w:r w:rsidRPr="009B1394">
        <w:rPr>
          <w:szCs w:val="20"/>
        </w:rPr>
        <w:t xml:space="preserve">§ </w:t>
      </w:r>
      <w:r w:rsidRPr="009B1394">
        <w:t>1 ustawy z dnia 5 stycznia 2011 r. – Kodeks wyborczy (</w:t>
      </w:r>
      <w:r w:rsidRPr="00BB7199">
        <w:t>Dz. U. z 2018 r. poz. 754, 1000 i 1349</w:t>
      </w:r>
      <w:r w:rsidRPr="009B1394">
        <w:t>) K</w:t>
      </w:r>
      <w:r w:rsidRPr="009B1394">
        <w:rPr>
          <w:color w:val="000000"/>
        </w:rPr>
        <w:t xml:space="preserve">omisarz Wyborczy w Łomży </w:t>
      </w:r>
      <w:r w:rsidRPr="009B1394">
        <w:t>postanawia, co następuje:</w:t>
      </w:r>
    </w:p>
    <w:p w:rsidR="001248B6" w:rsidRPr="009B1394" w:rsidRDefault="001248B6">
      <w:pPr>
        <w:spacing w:line="312" w:lineRule="auto"/>
        <w:jc w:val="both"/>
      </w:pPr>
    </w:p>
    <w:p w:rsidR="001248B6" w:rsidRPr="009B1394" w:rsidRDefault="001248B6">
      <w:pPr>
        <w:spacing w:line="312" w:lineRule="auto"/>
        <w:jc w:val="center"/>
      </w:pPr>
      <w:r w:rsidRPr="009B1394">
        <w:t>§ 1.</w:t>
      </w:r>
    </w:p>
    <w:p w:rsidR="001248B6" w:rsidRPr="009B1394" w:rsidRDefault="001248B6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 xml:space="preserve">W celu przeprowadzenia </w:t>
      </w:r>
      <w:r>
        <w:rPr>
          <w:sz w:val="24"/>
          <w:szCs w:val="24"/>
        </w:rPr>
        <w:t xml:space="preserve">wyborów </w:t>
      </w:r>
      <w:r w:rsidRPr="009B1394">
        <w:rPr>
          <w:sz w:val="24"/>
          <w:szCs w:val="24"/>
        </w:rPr>
        <w:t>organów jednostek samorządu terytorialnego</w:t>
      </w:r>
      <w:r w:rsidRPr="009B1394">
        <w:rPr>
          <w:color w:val="000000"/>
        </w:rPr>
        <w:t xml:space="preserve"> </w:t>
      </w:r>
      <w:r w:rsidRPr="009B1394">
        <w:rPr>
          <w:sz w:val="24"/>
          <w:szCs w:val="24"/>
        </w:rPr>
        <w:t>zarządzonych na dzień 21 października 2018 r., powołuje się Gminną Komisję Wyborczą w Łomży, z siedzibą w Urzędzie Gminy Łomża, ul. Marii Skłodowskiej Curie 1a pok. 7, 18-400 Łomża,</w:t>
      </w:r>
    </w:p>
    <w:p w:rsidR="001248B6" w:rsidRPr="009B1394" w:rsidRDefault="001248B6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04"/>
        <w:gridCol w:w="8358"/>
      </w:tblGrid>
      <w:tr w:rsidR="001248B6" w:rsidRPr="009B1394" w:rsidTr="00BB3852">
        <w:tc>
          <w:tcPr>
            <w:tcW w:w="704" w:type="dxa"/>
          </w:tcPr>
          <w:p w:rsidR="001248B6" w:rsidRPr="00BB3852" w:rsidRDefault="001248B6" w:rsidP="00BB3852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BB3852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1248B6" w:rsidRPr="00BB3852" w:rsidRDefault="001248B6" w:rsidP="00BB385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B3852">
              <w:rPr>
                <w:b/>
                <w:sz w:val="24"/>
                <w:szCs w:val="24"/>
              </w:rPr>
              <w:t>Jolanta Chludzińska</w:t>
            </w:r>
            <w:r w:rsidRPr="00BB3852">
              <w:rPr>
                <w:sz w:val="24"/>
                <w:szCs w:val="24"/>
              </w:rPr>
              <w:t>, zgłoszona przez KWW KUKIZ'15, zam. Stare Kupiski</w:t>
            </w:r>
          </w:p>
        </w:tc>
      </w:tr>
      <w:tr w:rsidR="001248B6" w:rsidRPr="009B1394" w:rsidTr="00BB3852">
        <w:tc>
          <w:tcPr>
            <w:tcW w:w="704" w:type="dxa"/>
          </w:tcPr>
          <w:p w:rsidR="001248B6" w:rsidRPr="00BB3852" w:rsidRDefault="001248B6" w:rsidP="00BB3852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BB3852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1248B6" w:rsidRPr="00BB3852" w:rsidRDefault="001248B6" w:rsidP="00BB385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B3852">
              <w:rPr>
                <w:b/>
                <w:sz w:val="24"/>
                <w:szCs w:val="24"/>
              </w:rPr>
              <w:t>Teresa Dąbrowska</w:t>
            </w:r>
            <w:r w:rsidRPr="00BB3852">
              <w:rPr>
                <w:sz w:val="24"/>
                <w:szCs w:val="24"/>
              </w:rPr>
              <w:t>, zgłoszona przez KWW MARIANA NIECIECKIEGO, zam. Stare Kupiski</w:t>
            </w:r>
          </w:p>
        </w:tc>
      </w:tr>
      <w:tr w:rsidR="001248B6" w:rsidRPr="009B1394" w:rsidTr="00BB3852">
        <w:tc>
          <w:tcPr>
            <w:tcW w:w="704" w:type="dxa"/>
          </w:tcPr>
          <w:p w:rsidR="001248B6" w:rsidRPr="00BB3852" w:rsidRDefault="001248B6" w:rsidP="00BB3852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BB3852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1248B6" w:rsidRPr="00BB3852" w:rsidRDefault="001248B6" w:rsidP="00BB385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B3852">
              <w:rPr>
                <w:b/>
                <w:sz w:val="24"/>
                <w:szCs w:val="24"/>
              </w:rPr>
              <w:t>Iwona Kalinowska</w:t>
            </w:r>
            <w:r w:rsidRPr="00BB3852">
              <w:rPr>
                <w:sz w:val="24"/>
                <w:szCs w:val="24"/>
              </w:rPr>
              <w:t>, zgłoszona przez KWW KUKIZ'15 (uzupełnienie składu), zam. Stare Kupiski</w:t>
            </w:r>
          </w:p>
        </w:tc>
      </w:tr>
      <w:tr w:rsidR="001248B6" w:rsidRPr="009B1394" w:rsidTr="00BB3852">
        <w:tc>
          <w:tcPr>
            <w:tcW w:w="704" w:type="dxa"/>
          </w:tcPr>
          <w:p w:rsidR="001248B6" w:rsidRPr="00BB3852" w:rsidRDefault="001248B6" w:rsidP="00BB3852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BB3852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1248B6" w:rsidRPr="00BB3852" w:rsidRDefault="001248B6" w:rsidP="00BB385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B3852">
              <w:rPr>
                <w:b/>
                <w:sz w:val="24"/>
                <w:szCs w:val="24"/>
              </w:rPr>
              <w:t>Henryk Stanisław Krajewski</w:t>
            </w:r>
            <w:r w:rsidRPr="00BB3852">
              <w:rPr>
                <w:sz w:val="24"/>
                <w:szCs w:val="24"/>
              </w:rPr>
              <w:t>, zgłoszony przez KOMITET WYBORCZY PSL, zam. Stare Kupiski</w:t>
            </w:r>
          </w:p>
        </w:tc>
      </w:tr>
      <w:tr w:rsidR="001248B6" w:rsidRPr="009B1394" w:rsidTr="00BB3852">
        <w:tc>
          <w:tcPr>
            <w:tcW w:w="704" w:type="dxa"/>
          </w:tcPr>
          <w:p w:rsidR="001248B6" w:rsidRPr="00BB3852" w:rsidRDefault="001248B6" w:rsidP="00BB3852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BB3852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1248B6" w:rsidRPr="00BB3852" w:rsidRDefault="001248B6" w:rsidP="00BB385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B3852">
              <w:rPr>
                <w:b/>
                <w:sz w:val="24"/>
                <w:szCs w:val="24"/>
              </w:rPr>
              <w:t>Artur Marek</w:t>
            </w:r>
            <w:r w:rsidRPr="00BB3852">
              <w:rPr>
                <w:sz w:val="24"/>
                <w:szCs w:val="24"/>
              </w:rPr>
              <w:t>, uzupełnienie składu (osoba wskazana przez Komisarza Wyborczego), zam. Łomża</w:t>
            </w:r>
          </w:p>
        </w:tc>
      </w:tr>
      <w:tr w:rsidR="001248B6" w:rsidRPr="009B1394" w:rsidTr="00BB3852">
        <w:tc>
          <w:tcPr>
            <w:tcW w:w="704" w:type="dxa"/>
          </w:tcPr>
          <w:p w:rsidR="001248B6" w:rsidRPr="00BB3852" w:rsidRDefault="001248B6" w:rsidP="00BB3852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BB3852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1248B6" w:rsidRPr="00BB3852" w:rsidRDefault="001248B6" w:rsidP="00BB385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B3852">
              <w:rPr>
                <w:b/>
                <w:sz w:val="24"/>
                <w:szCs w:val="24"/>
              </w:rPr>
              <w:t>Izabela Nowakowska-</w:t>
            </w:r>
            <w:proofErr w:type="spellStart"/>
            <w:r w:rsidRPr="00BB3852">
              <w:rPr>
                <w:b/>
                <w:sz w:val="24"/>
                <w:szCs w:val="24"/>
              </w:rPr>
              <w:t>Nerowska</w:t>
            </w:r>
            <w:proofErr w:type="spellEnd"/>
            <w:r w:rsidRPr="00BB3852">
              <w:rPr>
                <w:sz w:val="24"/>
                <w:szCs w:val="24"/>
              </w:rPr>
              <w:t>, zgłoszona przez KWW SAMORZĄDY ŁOMŻYŃSKIE RAZEM, zam. Łomża</w:t>
            </w:r>
          </w:p>
        </w:tc>
      </w:tr>
      <w:tr w:rsidR="001248B6" w:rsidRPr="009B1394" w:rsidTr="00BB3852">
        <w:tc>
          <w:tcPr>
            <w:tcW w:w="704" w:type="dxa"/>
          </w:tcPr>
          <w:p w:rsidR="001248B6" w:rsidRPr="00BB3852" w:rsidRDefault="001248B6" w:rsidP="00BB3852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BB3852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1248B6" w:rsidRPr="00BB3852" w:rsidRDefault="001248B6" w:rsidP="00BB385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B3852">
              <w:rPr>
                <w:b/>
                <w:sz w:val="24"/>
                <w:szCs w:val="24"/>
              </w:rPr>
              <w:t>Bogumiła Trojanowska</w:t>
            </w:r>
            <w:r w:rsidRPr="00BB3852">
              <w:rPr>
                <w:sz w:val="24"/>
                <w:szCs w:val="24"/>
              </w:rPr>
              <w:t>, zgłoszona przez KWW KUKIZ'15 (uzupełnienie składu), zam. Stare Kupiski</w:t>
            </w:r>
          </w:p>
        </w:tc>
      </w:tr>
      <w:tr w:rsidR="001248B6" w:rsidRPr="009B1394" w:rsidTr="00BB3852">
        <w:tc>
          <w:tcPr>
            <w:tcW w:w="704" w:type="dxa"/>
          </w:tcPr>
          <w:p w:rsidR="001248B6" w:rsidRPr="00BB3852" w:rsidRDefault="001248B6" w:rsidP="00BB3852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BB3852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1248B6" w:rsidRPr="00BB3852" w:rsidRDefault="001248B6" w:rsidP="00BB385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B3852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BB3852">
              <w:rPr>
                <w:b/>
                <w:sz w:val="24"/>
                <w:szCs w:val="24"/>
              </w:rPr>
              <w:t>Wałkuska</w:t>
            </w:r>
            <w:proofErr w:type="spellEnd"/>
            <w:r w:rsidRPr="00BB3852">
              <w:rPr>
                <w:sz w:val="24"/>
                <w:szCs w:val="24"/>
              </w:rPr>
              <w:t>, zgłoszona przez KWW KUKIZ'15 (uzupełnienie składu), zam. Nowe Kupiski</w:t>
            </w:r>
          </w:p>
        </w:tc>
      </w:tr>
      <w:tr w:rsidR="001248B6" w:rsidRPr="009B1394" w:rsidTr="00BB3852">
        <w:tc>
          <w:tcPr>
            <w:tcW w:w="704" w:type="dxa"/>
          </w:tcPr>
          <w:p w:rsidR="001248B6" w:rsidRPr="00BB3852" w:rsidRDefault="001248B6" w:rsidP="00BB3852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BB3852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1248B6" w:rsidRPr="00BB3852" w:rsidRDefault="001248B6" w:rsidP="00BB385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BB3852">
              <w:rPr>
                <w:b/>
                <w:sz w:val="24"/>
                <w:szCs w:val="24"/>
              </w:rPr>
              <w:t>Anna Wądołowska</w:t>
            </w:r>
            <w:r w:rsidRPr="00BB3852">
              <w:rPr>
                <w:sz w:val="24"/>
                <w:szCs w:val="24"/>
              </w:rPr>
              <w:t>, zgłoszona przez KW PRAWO I SPRAWIEDLIWOŚĆ, zam. Janowo</w:t>
            </w:r>
          </w:p>
        </w:tc>
      </w:tr>
    </w:tbl>
    <w:p w:rsidR="001248B6" w:rsidRPr="009B1394" w:rsidRDefault="001248B6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1248B6" w:rsidRPr="009B1394" w:rsidRDefault="001248B6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podaje się do publicznej wiadomości w Biuletynie Informacji Publicznej Komisarza Wyborczego w Łomży oraz Biuletynie Informacji Publicznej Urzędu Gminy Łomża.</w:t>
      </w:r>
    </w:p>
    <w:p w:rsidR="001248B6" w:rsidRPr="009B1394" w:rsidRDefault="001248B6">
      <w:pPr>
        <w:spacing w:line="312" w:lineRule="auto"/>
        <w:jc w:val="center"/>
      </w:pPr>
      <w:r w:rsidRPr="009B1394">
        <w:t>§ 3.</w:t>
      </w:r>
    </w:p>
    <w:p w:rsidR="001248B6" w:rsidRPr="009B1394" w:rsidRDefault="001248B6" w:rsidP="00270233">
      <w:pPr>
        <w:spacing w:before="120" w:line="312" w:lineRule="auto"/>
      </w:pPr>
      <w:r w:rsidRPr="009B1394">
        <w:t xml:space="preserve">Postanowienie wchodzi </w:t>
      </w:r>
      <w:r>
        <w:t>w życie z dniem podpisania</w:t>
      </w:r>
      <w:r w:rsidRPr="009B1394">
        <w:t>.</w:t>
      </w:r>
    </w:p>
    <w:p w:rsidR="001248B6" w:rsidRPr="009B1394" w:rsidRDefault="006635BA" w:rsidP="000A682C">
      <w:pPr>
        <w:spacing w:line="360" w:lineRule="auto"/>
        <w:ind w:left="4536"/>
        <w:jc w:val="center"/>
      </w:pPr>
      <w:r>
        <w:rPr>
          <w:noProof/>
        </w:rPr>
        <w:pict>
          <v:group id="Grupa 2" o:spid="_x0000_s1026" style="position:absolute;left:0;text-align:left;margin-left:93.75pt;margin-top:4.9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1248B6" w:rsidRPr="001227C9" w:rsidRDefault="001248B6" w:rsidP="008C597D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1248B6" w:rsidRPr="009B1394">
        <w:rPr>
          <w:b/>
          <w:bCs/>
        </w:rPr>
        <w:t>Komisarz Wyborczy</w:t>
      </w:r>
      <w:r w:rsidR="001248B6" w:rsidRPr="009B1394">
        <w:rPr>
          <w:b/>
          <w:bCs/>
        </w:rPr>
        <w:br/>
        <w:t>w Łomży</w:t>
      </w:r>
    </w:p>
    <w:p w:rsidR="001248B6" w:rsidRPr="009B1394" w:rsidRDefault="001248B6" w:rsidP="000A682C">
      <w:pPr>
        <w:spacing w:line="360" w:lineRule="auto"/>
        <w:ind w:left="4536"/>
        <w:jc w:val="center"/>
        <w:rPr>
          <w:b/>
          <w:bCs/>
        </w:rPr>
      </w:pPr>
    </w:p>
    <w:p w:rsidR="001248B6" w:rsidRPr="009B1394" w:rsidRDefault="006635BA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>/</w:t>
      </w:r>
      <w:r w:rsidR="001248B6" w:rsidRPr="009B1394">
        <w:rPr>
          <w:b/>
          <w:bCs/>
        </w:rPr>
        <w:t xml:space="preserve">Jan </w:t>
      </w:r>
      <w:proofErr w:type="spellStart"/>
      <w:r w:rsidR="001248B6" w:rsidRPr="009B1394">
        <w:rPr>
          <w:b/>
          <w:bCs/>
        </w:rPr>
        <w:t>Leszczewski</w:t>
      </w:r>
      <w:proofErr w:type="spellEnd"/>
    </w:p>
    <w:sectPr w:rsidR="001248B6" w:rsidRPr="009B1394" w:rsidSect="00003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567" w:bottom="2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B6" w:rsidRDefault="001248B6">
      <w:r>
        <w:separator/>
      </w:r>
    </w:p>
  </w:endnote>
  <w:endnote w:type="continuationSeparator" w:id="0">
    <w:p w:rsidR="001248B6" w:rsidRDefault="0012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B6" w:rsidRDefault="001248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B6" w:rsidRDefault="001248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B6" w:rsidRDefault="00124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B6" w:rsidRDefault="001248B6">
      <w:r>
        <w:separator/>
      </w:r>
    </w:p>
  </w:footnote>
  <w:footnote w:type="continuationSeparator" w:id="0">
    <w:p w:rsidR="001248B6" w:rsidRDefault="0012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B6" w:rsidRDefault="001248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B6" w:rsidRDefault="001248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B6" w:rsidRPr="00146C2B" w:rsidRDefault="001248B6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F0"/>
    <w:rsid w:val="00003943"/>
    <w:rsid w:val="000061A3"/>
    <w:rsid w:val="00013A2D"/>
    <w:rsid w:val="000166A4"/>
    <w:rsid w:val="000267BC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227C9"/>
    <w:rsid w:val="001248B6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635BA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26B9D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3852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B567406"/>
  <w15:docId w15:val="{A84B512C-2A85-47EF-A3BE-A1E4EC0B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7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6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547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267BC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46E4"/>
    <w:rPr>
      <w:color w:val="000000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267BC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547"/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0267B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615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67B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0267B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B6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54F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54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2018-09-10T13:28:00Z</dcterms:modified>
</cp:coreProperties>
</file>