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Radziłowie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Radziłowie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 Radziłowie, ul. Plac 500-lecia 14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Antosiewicz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Radziłów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 Ekstowicz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GMINY RADZIŁÓW 2018, zam. Radziłów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Bożena Glińska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Zakrzewo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Sylwia Grabowska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GMINY RADZIŁÓW 2018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Radziłów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Angelika Jankowska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Słusz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Piszczatowska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GMINY RADZIŁÓW 2018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Dębówka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Rynkiewicz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Mścichy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Walewska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Radziłów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Józef Wierciszewski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Karwowo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Radziłów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382125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7A" w:rsidRDefault="00072B7A">
      <w:r>
        <w:separator/>
      </w:r>
    </w:p>
  </w:endnote>
  <w:endnote w:type="continuationSeparator" w:id="0">
    <w:p w:rsidR="00072B7A" w:rsidRDefault="000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7A" w:rsidRDefault="00072B7A">
      <w:r>
        <w:separator/>
      </w:r>
    </w:p>
  </w:footnote>
  <w:footnote w:type="continuationSeparator" w:id="0">
    <w:p w:rsidR="00072B7A" w:rsidRDefault="0007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2B7A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2125"/>
    <w:rsid w:val="0038626D"/>
    <w:rsid w:val="00387F7D"/>
    <w:rsid w:val="003B3C6B"/>
    <w:rsid w:val="003C5CF3"/>
    <w:rsid w:val="003D4B97"/>
    <w:rsid w:val="003F2C15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74887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CE37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0C18-8505-4BEB-97AF-C125D411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2018-09-10T13:22:00Z</dcterms:modified>
</cp:coreProperties>
</file>